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方正小标宋简体" w:hAnsi="黑体" w:eastAsia="方正小标宋简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第七届</w:t>
      </w:r>
      <w:r>
        <w:rPr>
          <w:rFonts w:hint="eastAsia" w:ascii="方正小标宋简体" w:hAnsi="黑体" w:eastAsia="方正小标宋简体" w:cs="黑体"/>
          <w:sz w:val="36"/>
          <w:szCs w:val="36"/>
        </w:rPr>
        <w:t>全国青少年民族器乐教育教学成果展示活动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推荐专家信息登记表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黑体" w:eastAsia="方正小标宋简体" w:cs="黑体"/>
          <w:sz w:val="30"/>
          <w:szCs w:val="30"/>
        </w:rPr>
      </w:pP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4"/>
        <w:gridCol w:w="1161"/>
        <w:gridCol w:w="444"/>
        <w:gridCol w:w="786"/>
        <w:gridCol w:w="748"/>
        <w:gridCol w:w="1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729" w:type="dxa"/>
            <w:gridSpan w:val="3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817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8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乐器类别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年龄（周岁）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周岁）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职务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  <w:t>年参与民族器乐类赛事、活动担任专家情况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  <w:t>简要介绍近4年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  <w:t>主要教学成果、专业成就以及相关表彰奖励、科研成果情况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4104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单位（盖章）：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年  月  日</w:t>
            </w:r>
          </w:p>
        </w:tc>
        <w:tc>
          <w:tcPr>
            <w:tcW w:w="4956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  <w:t>所在省级文化和旅游行政部门审核意见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afterLines="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  <w:t>（文化和旅游部有关直属单位和参与共建有关院校、独立设置音乐学院、本届活动承办院校不填写此栏）：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Arial Narrow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 xml:space="preserve">              单位</w:t>
            </w:r>
            <w:r>
              <w:rPr>
                <w:rFonts w:hint="eastAsia" w:ascii="仿宋_GB2312" w:hAnsi="Arial Narrow" w:eastAsia="仿宋_GB2312"/>
                <w:sz w:val="24"/>
                <w:szCs w:val="24"/>
              </w:rPr>
              <w:t>（盖章）</w:t>
            </w:r>
            <w:r>
              <w:rPr>
                <w:rFonts w:ascii="仿宋_GB2312" w:hAnsi="Arial Narrow" w:eastAsia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 xml:space="preserve">                   </w:t>
            </w:r>
            <w:r>
              <w:rPr>
                <w:rFonts w:ascii="仿宋_GB2312" w:hAnsi="Arial Narrow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 Narrow" w:eastAsia="仿宋_GB2312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0" w:lineRule="exact"/>
        <w:textAlignment w:val="auto"/>
        <w:rPr>
          <w:rFonts w:hint="eastAsia" w:ascii="仿宋_GB2312" w:hAnsi="Arial Narrow" w:eastAsia="仿宋_GB2312" w:cs="Times New Roman"/>
          <w:kern w:val="0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Arial Narrow" w:eastAsia="仿宋_GB2312" w:cs="Times New Roman"/>
          <w:kern w:val="0"/>
          <w:sz w:val="24"/>
          <w:szCs w:val="24"/>
          <w:lang w:val="en-US" w:eastAsia="zh-CN" w:bidi="ar-SA"/>
        </w:rPr>
        <w:t>备注：单位性质包括政府机关、本科院校、职业院校、文艺院团、艺术研究机构、艺术培训机构、社会组织、文化企业等。</w:t>
      </w:r>
    </w:p>
    <w:p>
      <w:pPr>
        <w:spacing w:after="100" w:afterLines="0" w:afterAutospacing="1" w:line="560" w:lineRule="exact"/>
        <w:jc w:val="left"/>
        <w:rPr>
          <w:rFonts w:hint="eastAsia" w:ascii="仿宋_GB2312" w:hAnsi="Arial Narrow" w:eastAsia="仿宋_GB2312" w:cs="Times New Roman"/>
          <w:kern w:val="0"/>
          <w:sz w:val="24"/>
          <w:szCs w:val="24"/>
          <w:lang w:val="en-US" w:eastAsia="zh-CN" w:bidi="ar-S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Narrow">
    <w:altName w:val="Times New Roman"/>
    <w:panose1 w:val="020B0606020202030204"/>
    <w:charset w:val="00"/>
    <w:family w:val="decorative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416E"/>
    <w:rsid w:val="325C63C1"/>
    <w:rsid w:val="351B416E"/>
    <w:rsid w:val="353A262F"/>
    <w:rsid w:val="39B56E77"/>
    <w:rsid w:val="61023ED7"/>
    <w:rsid w:val="653C6F1F"/>
    <w:rsid w:val="7F87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框"/>
    <w:qFormat/>
    <w:uiPriority w:val="0"/>
    <w:rPr>
      <w:rFonts w:ascii="Calibri" w:hAnsi="Calibri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2800\Desktop\&#38468;&#20214;&#19979;&#3673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附件下载.dotx</Template>
  <Pages>5</Pages>
  <Words>1044</Words>
  <Characters>1055</Characters>
  <Lines>0</Lines>
  <Paragraphs>0</Paragraphs>
  <TotalTime>11</TotalTime>
  <ScaleCrop>false</ScaleCrop>
  <LinksUpToDate>false</LinksUpToDate>
  <CharactersWithSpaces>1411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2021-04-09T03:04:00Z</dcterms:created>
  <dc:creator>yang。小东</dc:creator>
  <cp:lastModifiedBy>yang。小东</cp:lastModifiedBy>
  <dcterms:modified xsi:type="dcterms:W3CDTF">2021-04-13T02:21:19Z</dcterms:modified>
  <dc:title>科教函〔2021〕7号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